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2A4CB7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Karina Palma C.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2A4CB7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8°A-B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2A4CB7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 y literatura</w:t>
            </w:r>
          </w:p>
        </w:tc>
      </w:tr>
      <w:tr w:rsidR="00604D49" w:rsidRPr="000C0542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2A4CB7" w:rsidRDefault="002A4CB7" w:rsidP="002A4CB7">
            <w:pPr>
              <w:pStyle w:val="Sinespaciado"/>
              <w:rPr>
                <w:rFonts w:ascii="Century Gothic" w:hAnsi="Century Gothic"/>
                <w:sz w:val="24"/>
                <w:szCs w:val="24"/>
                <w:lang w:val="es-CL" w:eastAsia="ja-JP"/>
              </w:rPr>
            </w:pPr>
            <w:r w:rsidRPr="002A4CB7">
              <w:rPr>
                <w:rFonts w:ascii="Century Gothic" w:hAnsi="Century Gothic"/>
                <w:sz w:val="24"/>
                <w:szCs w:val="24"/>
                <w:lang w:val="es-CL" w:eastAsia="ja-JP"/>
              </w:rPr>
              <w:t>Unidad 4 ¿Por qué es importante nuestra opinión?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2A4CB7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Lunes 11 de noviembre.</w:t>
            </w:r>
          </w:p>
        </w:tc>
      </w:tr>
      <w:tr w:rsidR="00604D49" w:rsidRPr="00604D49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2A4CB7" w:rsidRPr="002A4CB7" w:rsidRDefault="002A4CB7" w:rsidP="002A4CB7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2A4CB7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OA de la Unidad:</w:t>
            </w:r>
            <w:r w:rsidRPr="002A4CB7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 09-10-18</w:t>
            </w:r>
          </w:p>
          <w:p w:rsidR="002A4CB7" w:rsidRPr="002A4CB7" w:rsidRDefault="002A4CB7" w:rsidP="002A4CB7">
            <w:pPr>
              <w:jc w:val="both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2A4CB7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 xml:space="preserve">Aprendizajes esperados: </w:t>
            </w:r>
          </w:p>
          <w:p w:rsidR="002A4CB7" w:rsidRPr="002A4CB7" w:rsidRDefault="002A4CB7" w:rsidP="002A4CB7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2A4CB7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-Leer y analizar textos argumentativos.</w:t>
            </w:r>
          </w:p>
          <w:p w:rsidR="002A4CB7" w:rsidRPr="002A4CB7" w:rsidRDefault="002A4CB7" w:rsidP="002A4CB7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2A4CB7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-Reconocer las características y estructura de variados textos argumentativos.</w:t>
            </w:r>
          </w:p>
          <w:p w:rsidR="002A4CB7" w:rsidRPr="002A4CB7" w:rsidRDefault="002A4CB7" w:rsidP="002A4CB7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2A4CB7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-Identificar palabras que corresponden a la sustitución léxica.</w:t>
            </w:r>
          </w:p>
          <w:p w:rsidR="00604D49" w:rsidRPr="002A4CB7" w:rsidRDefault="00604D49" w:rsidP="002A4CB7">
            <w:pPr>
              <w:pStyle w:val="Sinespaciado"/>
              <w:rPr>
                <w:sz w:val="24"/>
                <w:szCs w:val="24"/>
                <w:lang w:val="es-CL"/>
              </w:rPr>
            </w:pPr>
          </w:p>
        </w:tc>
      </w:tr>
      <w:tr w:rsidR="00604D49" w:rsidRPr="000C0542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2A4CB7">
              <w:rPr>
                <w:rFonts w:ascii="Century Gothic" w:hAnsi="Century Gothic"/>
                <w:sz w:val="24"/>
                <w:szCs w:val="24"/>
                <w:lang w:val="es-CL"/>
              </w:rPr>
              <w:t>Sumativa</w:t>
            </w:r>
          </w:p>
        </w:tc>
      </w:tr>
      <w:tr w:rsidR="00604D49" w:rsidRPr="000C0542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  <w:bookmarkStart w:id="0" w:name="_GoBack"/>
      <w:bookmarkEnd w:id="0"/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2A4CB7"/>
    <w:rsid w:val="00505151"/>
    <w:rsid w:val="00604D49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F0E7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  <w:style w:type="paragraph" w:styleId="Sinespaciado">
    <w:name w:val="No Spacing"/>
    <w:uiPriority w:val="1"/>
    <w:qFormat/>
    <w:rsid w:val="002A4C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2024-10-30T14:12:00Z</dcterms:created>
  <dcterms:modified xsi:type="dcterms:W3CDTF">2024-10-30T14:12:00Z</dcterms:modified>
</cp:coreProperties>
</file>